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B8E0" w14:textId="202E02FB" w:rsidR="00AF4834" w:rsidRPr="009F3EEC" w:rsidRDefault="00AF4834" w:rsidP="00BE743B">
      <w:pPr>
        <w:shd w:val="clear" w:color="auto" w:fill="FFFFFF"/>
        <w:spacing w:before="255" w:after="360"/>
        <w:outlineLvl w:val="1"/>
        <w:rPr>
          <w:rFonts w:eastAsia="Times New Roman"/>
          <w:b/>
          <w:bCs/>
          <w:color w:val="FF0000"/>
        </w:rPr>
      </w:pPr>
      <w:r w:rsidRPr="009F3EEC">
        <w:rPr>
          <w:rFonts w:eastAsia="Times New Roman"/>
          <w:b/>
          <w:bCs/>
          <w:color w:val="000000"/>
        </w:rPr>
        <w:t>Official Lucy in Space Contest Rules</w:t>
      </w:r>
      <w:r w:rsidR="009F3EEC" w:rsidRPr="009F3EEC">
        <w:rPr>
          <w:rFonts w:eastAsia="Times New Roman"/>
          <w:b/>
          <w:bCs/>
          <w:color w:val="000000"/>
        </w:rPr>
        <w:t>—</w:t>
      </w:r>
      <w:r w:rsidR="009F3EEC" w:rsidRPr="009F3EEC">
        <w:rPr>
          <w:rFonts w:eastAsia="Times New Roman"/>
          <w:b/>
          <w:bCs/>
          <w:color w:val="FF0000"/>
        </w:rPr>
        <w:t>REVISED TO EXTEND SUBMISSION DATE TO 5:00 PST, FRIDAY, APRIL 16, 2021.</w:t>
      </w:r>
    </w:p>
    <w:p w14:paraId="0E16623D" w14:textId="77777777" w:rsidR="00AF4834" w:rsidRPr="00AF4834" w:rsidRDefault="00AF4834" w:rsidP="00AF4834">
      <w:pPr>
        <w:shd w:val="clear" w:color="auto" w:fill="FFFFFF"/>
        <w:spacing w:before="255" w:after="360"/>
        <w:outlineLvl w:val="2"/>
        <w:rPr>
          <w:rFonts w:eastAsia="Times New Roman"/>
          <w:color w:val="000000"/>
        </w:rPr>
      </w:pPr>
      <w:r w:rsidRPr="00AF4834">
        <w:rPr>
          <w:rFonts w:eastAsia="Times New Roman"/>
          <w:color w:val="000000"/>
        </w:rPr>
        <w:t>LUCY IN SPACE CONTEST</w:t>
      </w:r>
    </w:p>
    <w:p w14:paraId="0BC37131"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Entrant Agreement and Official Rules</w:t>
      </w:r>
    </w:p>
    <w:p w14:paraId="63DA0CA9"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Sponsor: Arizona State University Institute of Human Origins</w:t>
      </w:r>
    </w:p>
    <w:p w14:paraId="3F24A183"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PLEASE CAREFULLY READ ALL RULES BEFORE SUBMITTING YOUR ENTRY. YOUR SUBMISSION OF AN ENTRY CONSTITUTES YOUR FULL AND UNCONDITIONAL AGREEMENT TO, AND ACCEPTANCE OF, THESE OFFICIAL RULES AND YOUR AGREEMENT TO BE BOUND BY THE DECISIONS OF THE SPONSOR, WHICH SHALL BE BINDING AND FINAL AS TO ALL MATTERS RELATED TO THE CONTEST. THE CONTEST IS SUBJECT TO ALL APPLICABLE FEDERAL, STATE, AND LOCAL LAWS AND IS VOID WHERE PROHIBITED OR RESTRICTED BY LAW.</w:t>
      </w:r>
    </w:p>
    <w:p w14:paraId="7B54EA9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 </w:t>
      </w:r>
    </w:p>
    <w:p w14:paraId="03B79D9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 Who is Eligible; Contestant Levels:</w:t>
      </w:r>
      <w:r w:rsidRPr="00AF4834">
        <w:rPr>
          <w:rFonts w:eastAsia="Times New Roman"/>
          <w:color w:val="2A2A2A"/>
        </w:rPr>
        <w:t> The Lucy in Space Contest (“</w:t>
      </w:r>
      <w:r w:rsidRPr="00AF4834">
        <w:rPr>
          <w:rFonts w:eastAsia="Times New Roman"/>
          <w:color w:val="2A2A2A"/>
          <w:u w:val="single"/>
        </w:rPr>
        <w:t>Contest</w:t>
      </w:r>
      <w:r w:rsidRPr="00AF4834">
        <w:rPr>
          <w:rFonts w:eastAsia="Times New Roman"/>
          <w:color w:val="2A2A2A"/>
        </w:rPr>
        <w:t>”) is sponsored by Arizona State University’s Institute of Human Origins (“</w:t>
      </w:r>
      <w:r w:rsidRPr="00AF4834">
        <w:rPr>
          <w:rFonts w:eastAsia="Times New Roman"/>
          <w:color w:val="2A2A2A"/>
          <w:u w:val="single"/>
        </w:rPr>
        <w:t>Sponsor</w:t>
      </w:r>
      <w:r w:rsidRPr="00AF4834">
        <w:rPr>
          <w:rFonts w:eastAsia="Times New Roman"/>
          <w:color w:val="2A2A2A"/>
        </w:rPr>
        <w:t>”). The Contest is open to the following:</w:t>
      </w:r>
    </w:p>
    <w:p w14:paraId="36244B8B"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A. Legal and current residents of the United States, District of Columbia, including U.S. territories and schools operated by the U.S. for the children of American personnel overseas, enrolled in </w:t>
      </w:r>
      <w:r w:rsidRPr="00AF4834">
        <w:rPr>
          <w:rFonts w:eastAsia="Times New Roman"/>
          <w:b/>
          <w:bCs/>
          <w:color w:val="2A2A2A"/>
        </w:rPr>
        <w:t>grades six through eight,</w:t>
      </w:r>
      <w:r w:rsidRPr="00AF4834">
        <w:rPr>
          <w:rFonts w:eastAsia="Times New Roman"/>
          <w:color w:val="2A2A2A"/>
        </w:rPr>
        <w:t> as of October 16, 2020 or later, at a public, private, parochial, or home school (“</w:t>
      </w:r>
      <w:r w:rsidRPr="00AF4834">
        <w:rPr>
          <w:rFonts w:eastAsia="Times New Roman"/>
          <w:color w:val="2A2A2A"/>
          <w:u w:val="single"/>
        </w:rPr>
        <w:t>Middle School Level Entrants</w:t>
      </w:r>
      <w:r w:rsidRPr="00AF4834">
        <w:rPr>
          <w:rFonts w:eastAsia="Times New Roman"/>
          <w:color w:val="2A2A2A"/>
        </w:rPr>
        <w:t>”); and</w:t>
      </w:r>
    </w:p>
    <w:p w14:paraId="2972F01C"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B. Legal and current residents of the United States, District of Columbia, including U.S. territories and schools operated by the U.S. for the children of American personnel overseas, enrolled in </w:t>
      </w:r>
      <w:r w:rsidRPr="00AF4834">
        <w:rPr>
          <w:rFonts w:eastAsia="Times New Roman"/>
          <w:b/>
          <w:bCs/>
          <w:color w:val="2A2A2A"/>
        </w:rPr>
        <w:t>grades nine through twelve,</w:t>
      </w:r>
      <w:r w:rsidRPr="00AF4834">
        <w:rPr>
          <w:rFonts w:eastAsia="Times New Roman"/>
          <w:color w:val="2A2A2A"/>
        </w:rPr>
        <w:t> as of October 16, 2020 or later, at a public, private, parochial, or home school (“</w:t>
      </w:r>
      <w:r w:rsidRPr="00AF4834">
        <w:rPr>
          <w:rFonts w:eastAsia="Times New Roman"/>
          <w:color w:val="2A2A2A"/>
          <w:u w:val="single"/>
        </w:rPr>
        <w:t>High School Level Entrants</w:t>
      </w:r>
      <w:r w:rsidRPr="00AF4834">
        <w:rPr>
          <w:rFonts w:eastAsia="Times New Roman"/>
          <w:color w:val="2A2A2A"/>
        </w:rPr>
        <w:t>”).</w:t>
      </w:r>
    </w:p>
    <w:p w14:paraId="39722921"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2. Who is Not Eligible:</w:t>
      </w:r>
      <w:r w:rsidRPr="00AF4834">
        <w:rPr>
          <w:rFonts w:eastAsia="Times New Roman"/>
          <w:color w:val="2A2A2A"/>
        </w:rPr>
        <w:t> Employees, officers, and directors of Sponsor, or its Contest Partners, the National Aeronautics and Space Administration (NASA), and the Southwest Research Institute (SWRI), its affiliates, subsidiaries, advertising and promotion agencies, and members of the immediate families or households (whether or not related) of any of the above are NOT eligible to enter the Contest.</w:t>
      </w:r>
    </w:p>
    <w:p w14:paraId="6BA0B159" w14:textId="208A0E52"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3. How to Enter: NO PURCHASE NECESSARY.</w:t>
      </w:r>
      <w:r w:rsidRPr="00AF4834">
        <w:rPr>
          <w:rFonts w:eastAsia="Times New Roman"/>
          <w:color w:val="2A2A2A"/>
        </w:rPr>
        <w:t> Each Contest entry (“</w:t>
      </w:r>
      <w:r w:rsidRPr="00AF4834">
        <w:rPr>
          <w:rFonts w:eastAsia="Times New Roman"/>
          <w:color w:val="2A2A2A"/>
          <w:u w:val="single"/>
        </w:rPr>
        <w:t>Entry</w:t>
      </w:r>
      <w:r w:rsidRPr="00AF4834">
        <w:rPr>
          <w:rFonts w:eastAsia="Times New Roman"/>
          <w:color w:val="2A2A2A"/>
        </w:rPr>
        <w:t>”) submitted by an entrant (“</w:t>
      </w:r>
      <w:r w:rsidRPr="00AF4834">
        <w:rPr>
          <w:rFonts w:eastAsia="Times New Roman"/>
          <w:color w:val="2A2A2A"/>
          <w:u w:val="single"/>
        </w:rPr>
        <w:t>Entrant</w:t>
      </w:r>
      <w:r w:rsidRPr="00AF4834">
        <w:rPr>
          <w:rFonts w:eastAsia="Times New Roman"/>
          <w:color w:val="2A2A2A"/>
        </w:rPr>
        <w:t>”) consists of: (1) </w:t>
      </w:r>
      <w:r w:rsidRPr="00AF4834">
        <w:rPr>
          <w:rFonts w:eastAsia="Times New Roman"/>
          <w:b/>
          <w:bCs/>
          <w:color w:val="2A2A2A"/>
        </w:rPr>
        <w:t>a fully-completed Entry Form with Parental Consent</w:t>
      </w:r>
      <w:r w:rsidR="00BE743B" w:rsidRPr="00BE743B">
        <w:rPr>
          <w:rFonts w:eastAsia="Times New Roman"/>
          <w:color w:val="2A2A2A"/>
        </w:rPr>
        <w:t xml:space="preserve"> </w:t>
      </w:r>
      <w:r w:rsidRPr="00AF4834">
        <w:rPr>
          <w:rFonts w:eastAsia="Times New Roman"/>
          <w:color w:val="2A2A2A"/>
        </w:rPr>
        <w:t>(including parent/legal guardian signature if Entrant is under the age of 18) and (2) a submission depending on the Entrant’s Contestant Level. You may submit only one Entry. You will be disqualified from the Contest if you submit multiple Entries. You may submit your Entry:</w:t>
      </w:r>
    </w:p>
    <w:p w14:paraId="0EC0A5C9" w14:textId="66539CDB"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lastRenderedPageBreak/>
        <w:t>A. Via mail with proper postage addressed to: Lucy in Space Competition, Institute of Human Origins, Arizona State Univer</w:t>
      </w:r>
      <w:r w:rsidR="005D25DE" w:rsidRPr="00BE743B">
        <w:rPr>
          <w:rFonts w:eastAsia="Times New Roman"/>
          <w:color w:val="2A2A2A"/>
        </w:rPr>
        <w:t>s</w:t>
      </w:r>
      <w:r w:rsidRPr="00AF4834">
        <w:rPr>
          <w:rFonts w:eastAsia="Times New Roman"/>
          <w:color w:val="2A2A2A"/>
        </w:rPr>
        <w:t>ity, PO Box 874101, Tempe, Arizona 85287-4101;</w:t>
      </w:r>
    </w:p>
    <w:p w14:paraId="0FA4CCA4"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or</w:t>
      </w:r>
    </w:p>
    <w:p w14:paraId="404B6108"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B. Via electronic means to the Institute of Human Origins Lucy in Space webpage </w:t>
      </w:r>
      <w:hyperlink r:id="rId4" w:history="1">
        <w:r w:rsidRPr="00AF4834">
          <w:rPr>
            <w:rFonts w:eastAsia="Times New Roman"/>
            <w:color w:val="8C1D40"/>
            <w:u w:val="single"/>
          </w:rPr>
          <w:t>https://askananthropologist.asu.edu/lucy-in-space/form</w:t>
        </w:r>
      </w:hyperlink>
    </w:p>
    <w:p w14:paraId="26D64540" w14:textId="538E7AA4"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4. Entry Period and Deadline:</w:t>
      </w:r>
      <w:r w:rsidRPr="00AF4834">
        <w:rPr>
          <w:rFonts w:eastAsia="Times New Roman"/>
          <w:color w:val="2A2A2A"/>
        </w:rPr>
        <w:t xml:space="preserve"> Sponsor will begin accepting Entries on October 16, 2020. Entries must be submitted by or postmarked no later than 5:00 PM Pacific Daylight Time on </w:t>
      </w:r>
      <w:r w:rsidR="001F6884">
        <w:rPr>
          <w:rFonts w:eastAsia="Times New Roman"/>
          <w:color w:val="2A2A2A"/>
        </w:rPr>
        <w:t>APRIL</w:t>
      </w:r>
      <w:r w:rsidRPr="00AF4834">
        <w:rPr>
          <w:rFonts w:eastAsia="Times New Roman"/>
          <w:color w:val="2A2A2A"/>
        </w:rPr>
        <w:t xml:space="preserve"> 16, 2021. Late Entries will be rejected.</w:t>
      </w:r>
    </w:p>
    <w:p w14:paraId="052B7DD2" w14:textId="3F36B59F"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5. Entry Form with Parental Consent:</w:t>
      </w:r>
      <w:r w:rsidRPr="00AF4834">
        <w:rPr>
          <w:rFonts w:eastAsia="Times New Roman"/>
          <w:color w:val="2A2A2A"/>
        </w:rPr>
        <w:t> You can access the Entry Form with Parental Consent in one of three ways: (a) Download and print it by visiting</w:t>
      </w:r>
      <w:r w:rsidR="00BE743B" w:rsidRPr="00BE743B">
        <w:t xml:space="preserve"> </w:t>
      </w:r>
      <w:hyperlink r:id="rId5" w:history="1">
        <w:r w:rsidR="00BE743B" w:rsidRPr="00BE743B">
          <w:rPr>
            <w:rStyle w:val="Hyperlink"/>
            <w:rFonts w:eastAsia="Times New Roman"/>
          </w:rPr>
          <w:t>https://askananthropologist.asu.edu/lucy-in-space/parental-consent-form</w:t>
        </w:r>
      </w:hyperlink>
      <w:r w:rsidR="00BE743B" w:rsidRPr="00BE743B">
        <w:rPr>
          <w:rFonts w:eastAsia="Times New Roman"/>
          <w:color w:val="2A2A2A"/>
        </w:rPr>
        <w:t xml:space="preserve"> </w:t>
      </w:r>
      <w:r w:rsidRPr="00AF4834">
        <w:rPr>
          <w:rFonts w:eastAsia="Times New Roman"/>
          <w:color w:val="2A2A2A"/>
        </w:rPr>
        <w:t>and clicking the</w:t>
      </w:r>
      <w:r w:rsidR="00BE743B" w:rsidRPr="00BE743B">
        <w:rPr>
          <w:rFonts w:eastAsia="Times New Roman"/>
          <w:color w:val="2A2A2A"/>
        </w:rPr>
        <w:t xml:space="preserve"> pdf or MSWord</w:t>
      </w:r>
      <w:r w:rsidRPr="00AF4834">
        <w:rPr>
          <w:rFonts w:eastAsia="Times New Roman"/>
          <w:color w:val="2A2A2A"/>
        </w:rPr>
        <w:t xml:space="preserve"> link</w:t>
      </w:r>
      <w:r w:rsidR="00BE743B" w:rsidRPr="00BE743B">
        <w:rPr>
          <w:rFonts w:eastAsia="Times New Roman"/>
          <w:color w:val="2A2A2A"/>
        </w:rPr>
        <w:t xml:space="preserve"> for</w:t>
      </w:r>
      <w:r w:rsidRPr="00AF4834">
        <w:rPr>
          <w:rFonts w:eastAsia="Times New Roman"/>
          <w:color w:val="2A2A2A"/>
        </w:rPr>
        <w:t> </w:t>
      </w:r>
      <w:r w:rsidRPr="00AF4834">
        <w:rPr>
          <w:rFonts w:eastAsia="Times New Roman"/>
          <w:i/>
          <w:iCs/>
          <w:color w:val="2A2A2A"/>
        </w:rPr>
        <w:t>Entry Form with Parental Consent</w:t>
      </w:r>
      <w:r w:rsidRPr="00AF4834">
        <w:rPr>
          <w:rFonts w:eastAsia="Times New Roman"/>
          <w:color w:val="2A2A2A"/>
        </w:rPr>
        <w:t>; (b) Obtain a copy</w:t>
      </w:r>
      <w:r w:rsidR="00BE743B" w:rsidRPr="00BE743B">
        <w:rPr>
          <w:rFonts w:eastAsia="Times New Roman"/>
          <w:color w:val="2A2A2A"/>
        </w:rPr>
        <w:t xml:space="preserve"> </w:t>
      </w:r>
      <w:r w:rsidRPr="00AF4834">
        <w:rPr>
          <w:rFonts w:eastAsia="Times New Roman"/>
          <w:color w:val="2A2A2A"/>
        </w:rPr>
        <w:t>from your school (teachers may request a pdf of the Entry Form by emailing </w:t>
      </w:r>
      <w:hyperlink r:id="rId6" w:history="1">
        <w:r w:rsidRPr="00AF4834">
          <w:rPr>
            <w:rFonts w:eastAsia="Times New Roman"/>
            <w:color w:val="8C1D40"/>
            <w:u w:val="single"/>
          </w:rPr>
          <w:t>iho@asu.edu</w:t>
        </w:r>
      </w:hyperlink>
      <w:r w:rsidRPr="00AF4834">
        <w:rPr>
          <w:rFonts w:eastAsia="Times New Roman"/>
          <w:color w:val="2A2A2A"/>
        </w:rPr>
        <w:t>; or (c) Call the Institute of Human Origins at (480) 727-6580 to request the Sponsor to fax or email you a copy. ENTRIES RECEIVED WITHOUT A FULLY COMPLETED “ENTRY FORM WITH PARENTAL CONSENT” SIGNED BY A PARENT/LEGAL GUARDIAN WILL BE REJECTED.</w:t>
      </w:r>
    </w:p>
    <w:p w14:paraId="7086A565"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6. Contest Format:</w:t>
      </w:r>
      <w:r w:rsidRPr="00AF4834">
        <w:rPr>
          <w:rFonts w:eastAsia="Times New Roman"/>
          <w:color w:val="2A2A2A"/>
        </w:rPr>
        <w:t> The Contest is intended to engage middle school through high school students in the human drive to explore, discover, and acquire knowledge about our origins and our place in the natural world on Earth to the solar system as epitomized by the NASA Lucy Mission to Jupiter’s Trojan Asteroids.</w:t>
      </w:r>
    </w:p>
    <w:p w14:paraId="78841829"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A. Middle School Level Entrants</w:t>
      </w:r>
      <w:r w:rsidRPr="00AF4834">
        <w:rPr>
          <w:rFonts w:eastAsia="Times New Roman"/>
          <w:color w:val="2A2A2A"/>
        </w:rPr>
        <w:t> submit your own “mission patch” design showing how the process of evolution on Earth may parallel the evolution of the solar system. Explain the design with a poem or short essay.</w:t>
      </w:r>
    </w:p>
    <w:p w14:paraId="7E9FE27D" w14:textId="44AC4C49"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B. High School Level Entrants</w:t>
      </w:r>
      <w:r w:rsidRPr="00AF4834">
        <w:rPr>
          <w:rFonts w:eastAsia="Times New Roman"/>
          <w:color w:val="2A2A2A"/>
        </w:rPr>
        <w:t xml:space="preserve"> will create a message in the form of original artwork or a three-minute maximum time </w:t>
      </w:r>
      <w:r w:rsidR="00BE743B">
        <w:rPr>
          <w:rFonts w:eastAsia="Times New Roman"/>
          <w:color w:val="2A2A2A"/>
        </w:rPr>
        <w:t>(</w:t>
      </w:r>
      <w:r w:rsidRPr="00AF4834">
        <w:rPr>
          <w:rFonts w:eastAsia="Times New Roman"/>
          <w:color w:val="2A2A2A"/>
        </w:rPr>
        <w:t>300MB maximum size</w:t>
      </w:r>
      <w:r w:rsidR="00BE743B">
        <w:rPr>
          <w:rFonts w:eastAsia="Times New Roman"/>
          <w:color w:val="2A2A2A"/>
        </w:rPr>
        <w:t>)</w:t>
      </w:r>
      <w:r w:rsidRPr="00AF4834">
        <w:rPr>
          <w:rFonts w:eastAsia="Times New Roman"/>
          <w:color w:val="2A2A2A"/>
        </w:rPr>
        <w:t> </w:t>
      </w:r>
      <w:r w:rsidRPr="00AF4834">
        <w:rPr>
          <w:rFonts w:eastAsia="Times New Roman"/>
          <w:b/>
          <w:bCs/>
          <w:color w:val="2A2A2A"/>
        </w:rPr>
        <w:t>.mp4 file-type</w:t>
      </w:r>
      <w:r w:rsidRPr="00AF4834">
        <w:rPr>
          <w:rFonts w:eastAsia="Times New Roman"/>
          <w:color w:val="2A2A2A"/>
        </w:rPr>
        <w:t> video to the future finders* of the Lucy spacecraft highlighting humankind’s drive to explore, discover, and understand our origins—on Earth and in the solar system—and emphasize the connection between the discovery of the Lucy fossil and NASA’s Lucy Space Mission. Include an essay or poem as a message and/or description of the artwork.</w:t>
      </w:r>
    </w:p>
    <w:p w14:paraId="56C0D084"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 xml:space="preserve">The essay/poem section must be in the English language, typed or computer-printed in a paper copy or digital MSWord or pdf file, double-spaced, on 8.5” x 11” paper or file. Original artwork can be submitted by mail (postage is the responsibility of the Entrant), or submitted digitally as a digital image (.jpg, .pdf.) to be printed on 8.5” x11” paper. Videos should be submitted as .mp4 files at a maximum of three minutes in length and a maximum of 300MB size. DO NOT include your name anywhere on your essay, your artwork, or in your video (to ensure fair judging). For mailed entries, staple or clip the Entry Form with Parental Consent to the written part of your submission. For digital </w:t>
      </w:r>
      <w:r w:rsidRPr="00AF4834">
        <w:rPr>
          <w:rFonts w:eastAsia="Times New Roman"/>
          <w:color w:val="2A2A2A"/>
        </w:rPr>
        <w:lastRenderedPageBreak/>
        <w:t>submissions, upload all entries together following the instructions on the email received from </w:t>
      </w:r>
      <w:hyperlink r:id="rId7" w:history="1">
        <w:r w:rsidRPr="00AF4834">
          <w:rPr>
            <w:rFonts w:eastAsia="Times New Roman"/>
            <w:color w:val="8C1D40"/>
            <w:u w:val="single"/>
          </w:rPr>
          <w:t>the submission form</w:t>
        </w:r>
      </w:hyperlink>
      <w:r w:rsidRPr="00AF4834">
        <w:rPr>
          <w:rFonts w:eastAsia="Times New Roman"/>
          <w:color w:val="2A2A2A"/>
        </w:rPr>
        <w:t>. </w:t>
      </w:r>
      <w:r w:rsidRPr="00AF4834">
        <w:rPr>
          <w:rFonts w:eastAsia="Times New Roman"/>
          <w:b/>
          <w:bCs/>
          <w:color w:val="2A2A2A"/>
        </w:rPr>
        <w:t>SUBMISSIONS FAILING TO COMPLY WITH ANY OF THE FORMAT REQUIREMENTS WILL BE REJECTED.</w:t>
      </w:r>
    </w:p>
    <w:p w14:paraId="3E0C4294"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7.  Essay/Poem Length:</w:t>
      </w:r>
      <w:r w:rsidRPr="00AF4834">
        <w:rPr>
          <w:rFonts w:eastAsia="Times New Roman"/>
          <w:color w:val="2A2A2A"/>
        </w:rPr>
        <w:t> Entries submitted by </w:t>
      </w:r>
      <w:r w:rsidRPr="00AF4834">
        <w:rPr>
          <w:rFonts w:eastAsia="Times New Roman"/>
          <w:b/>
          <w:bCs/>
          <w:color w:val="2A2A2A"/>
        </w:rPr>
        <w:t>Middle School Level Entrants must be 500 words or less,</w:t>
      </w:r>
      <w:r w:rsidRPr="00AF4834">
        <w:rPr>
          <w:rFonts w:eastAsia="Times New Roman"/>
          <w:color w:val="2A2A2A"/>
        </w:rPr>
        <w:t> not including spaces. Entries submitted by </w:t>
      </w:r>
      <w:r w:rsidRPr="00AF4834">
        <w:rPr>
          <w:rFonts w:eastAsia="Times New Roman"/>
          <w:b/>
          <w:bCs/>
          <w:color w:val="2A2A2A"/>
        </w:rPr>
        <w:t>High School Level Entrants must be 1000 words or less,</w:t>
      </w:r>
      <w:r w:rsidRPr="00AF4834">
        <w:rPr>
          <w:rFonts w:eastAsia="Times New Roman"/>
          <w:color w:val="2A2A2A"/>
        </w:rPr>
        <w:t> not including spaces. The word count will only encompass the actual text of the essay. Essays that exceed the maximum word allowance for your Contestant Level will be rejected.</w:t>
      </w:r>
    </w:p>
    <w:p w14:paraId="7762ED72" w14:textId="6BE5E5C9"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8. Entry Judging:</w:t>
      </w:r>
      <w:r w:rsidRPr="00AF4834">
        <w:rPr>
          <w:rFonts w:eastAsia="Times New Roman"/>
          <w:color w:val="2A2A2A"/>
        </w:rPr>
        <w:t> </w:t>
      </w:r>
      <w:r w:rsidRPr="00AF4834">
        <w:rPr>
          <w:rFonts w:eastAsia="Times New Roman"/>
          <w:b/>
          <w:bCs/>
          <w:color w:val="2A2A2A"/>
        </w:rPr>
        <w:t xml:space="preserve">Entries will be judged on or after </w:t>
      </w:r>
      <w:r w:rsidR="001F6884">
        <w:rPr>
          <w:rFonts w:eastAsia="Times New Roman"/>
          <w:b/>
          <w:bCs/>
          <w:color w:val="2A2A2A"/>
        </w:rPr>
        <w:t>April</w:t>
      </w:r>
      <w:r w:rsidRPr="00AF4834">
        <w:rPr>
          <w:rFonts w:eastAsia="Times New Roman"/>
          <w:b/>
          <w:bCs/>
          <w:color w:val="2A2A2A"/>
        </w:rPr>
        <w:t xml:space="preserve"> 17, 2021.</w:t>
      </w:r>
      <w:r w:rsidRPr="00AF4834">
        <w:rPr>
          <w:rFonts w:eastAsia="Times New Roman"/>
          <w:color w:val="2A2A2A"/>
        </w:rPr>
        <w:t> An initial panel of judges selected from Arizona State University graduate students and the Lucy Ambassador Program will score all submissions based on the equally-weighted criteria of: (1) originality, (2) clarity, and (3) responsiveness to the theme. From the top 30 entries in each Contest Level, a two-judge panel, consisting of Sponsor board members, will select the top ten Entries. An individual unaffiliated with Sponsor will select the first, second, and third place winners from among the top ten Entries. All decisions of the judges are final and binding. Entrants who submit the highest score Entry in each Contestant Level will be determined first place winners (one first-place winner for each Contestant Level); Entrants who submit the second highest scoring Entry in each Contestant Level will be determined second place winners (one second-place winner for each Contestant Level); and Entrants who submit the third highest scoring Entry in each Contestant Level will be determined third place winners (one third-place winner for each Contestant Level). The remaining seven Entries in each Contestant Level will receive “Special Mention” recognition. In the event of a tie for the first- or second-place Entries, the tie will be broken in favor of the Entry with the highest originality score. If the tie continues, the tied Entries will be rejudged based on the above criteria by a Sponsor board member who was not involved in the initial judging.</w:t>
      </w:r>
    </w:p>
    <w:p w14:paraId="293C2BC5"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9. Prizes</w:t>
      </w:r>
    </w:p>
    <w:p w14:paraId="0467FA1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A. First place winners</w:t>
      </w:r>
      <w:r w:rsidRPr="00AF4834">
        <w:rPr>
          <w:rFonts w:eastAsia="Times New Roman"/>
          <w:color w:val="2A2A2A"/>
        </w:rPr>
        <w:t xml:space="preserve"> will receive a virtual/online visit to their school (or, in the case of a home school winner, to their home or a suitable group presentation) by Donald </w:t>
      </w:r>
      <w:proofErr w:type="spellStart"/>
      <w:r w:rsidRPr="00AF4834">
        <w:rPr>
          <w:rFonts w:eastAsia="Times New Roman"/>
          <w:color w:val="2A2A2A"/>
        </w:rPr>
        <w:t>Johanson</w:t>
      </w:r>
      <w:proofErr w:type="spellEnd"/>
      <w:r w:rsidRPr="00AF4834">
        <w:rPr>
          <w:rFonts w:eastAsia="Times New Roman"/>
          <w:color w:val="2A2A2A"/>
        </w:rPr>
        <w:t xml:space="preserve"> PhD and by either Principal Investigator of the Lucy Mission, Hal Levison PhD or the Deputy Principal Investigator Cathy Olkin PhD, who will give a presentation to the entire school or select classes, as determined by the school administrator(s) who must approve. First place winners will also receive an autographed copy of one of Donald </w:t>
      </w:r>
      <w:proofErr w:type="spellStart"/>
      <w:r w:rsidRPr="00AF4834">
        <w:rPr>
          <w:rFonts w:eastAsia="Times New Roman"/>
          <w:color w:val="2A2A2A"/>
        </w:rPr>
        <w:t>Johanson’s</w:t>
      </w:r>
      <w:proofErr w:type="spellEnd"/>
      <w:r w:rsidRPr="00AF4834">
        <w:rPr>
          <w:rFonts w:eastAsia="Times New Roman"/>
          <w:color w:val="2A2A2A"/>
        </w:rPr>
        <w:t xml:space="preserve"> books and a letter of recognition. Winning artwork will be displayed at the NASA Lucy Mission launch and on Sponsor’s and NASA and SWRI website(s). If first place winners are able to attend the NASA Lucy Mission launch on October 16, 2021, they will be given VIP tickets and a facility tour. Airfare and lodging expenses will be the sole responsibility of the winner and will not be provided by Sponsor.</w:t>
      </w:r>
    </w:p>
    <w:p w14:paraId="23F0F4F5"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B. Second place winners</w:t>
      </w:r>
      <w:r w:rsidRPr="00AF4834">
        <w:rPr>
          <w:rFonts w:eastAsia="Times New Roman"/>
          <w:color w:val="2A2A2A"/>
        </w:rPr>
        <w:t xml:space="preserve"> will receive a letter of recognition, entry featured on the ASU Ask </w:t>
      </w:r>
      <w:proofErr w:type="gramStart"/>
      <w:r w:rsidRPr="00AF4834">
        <w:rPr>
          <w:rFonts w:eastAsia="Times New Roman"/>
          <w:color w:val="2A2A2A"/>
        </w:rPr>
        <w:t>An</w:t>
      </w:r>
      <w:proofErr w:type="gramEnd"/>
      <w:r w:rsidRPr="00AF4834">
        <w:rPr>
          <w:rFonts w:eastAsia="Times New Roman"/>
          <w:color w:val="2A2A2A"/>
        </w:rPr>
        <w:t xml:space="preserve"> Anthropologist Lucy in Space website, an autographed copy of one of Donald </w:t>
      </w:r>
      <w:proofErr w:type="spellStart"/>
      <w:r w:rsidRPr="00AF4834">
        <w:rPr>
          <w:rFonts w:eastAsia="Times New Roman"/>
          <w:color w:val="2A2A2A"/>
        </w:rPr>
        <w:t>Johanson’s</w:t>
      </w:r>
      <w:proofErr w:type="spellEnd"/>
      <w:r w:rsidRPr="00AF4834">
        <w:rPr>
          <w:rFonts w:eastAsia="Times New Roman"/>
          <w:color w:val="2A2A2A"/>
        </w:rPr>
        <w:t xml:space="preserve"> books, and Lucy Mission merchandise as available (poster, mission patch, </w:t>
      </w:r>
      <w:proofErr w:type="spellStart"/>
      <w:r w:rsidRPr="00AF4834">
        <w:rPr>
          <w:rFonts w:eastAsia="Times New Roman"/>
          <w:color w:val="2A2A2A"/>
        </w:rPr>
        <w:t>etc</w:t>
      </w:r>
      <w:proofErr w:type="spellEnd"/>
      <w:r w:rsidRPr="00AF4834">
        <w:rPr>
          <w:rFonts w:eastAsia="Times New Roman"/>
          <w:color w:val="2A2A2A"/>
        </w:rPr>
        <w:t>).</w:t>
      </w:r>
    </w:p>
    <w:p w14:paraId="6DF216DE"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lastRenderedPageBreak/>
        <w:t>C. Third place winners</w:t>
      </w:r>
      <w:r w:rsidRPr="00AF4834">
        <w:rPr>
          <w:rFonts w:eastAsia="Times New Roman"/>
          <w:color w:val="2A2A2A"/>
        </w:rPr>
        <w:t xml:space="preserve"> will receive a letter of recognition, entry featured on the ASU Ask </w:t>
      </w:r>
      <w:proofErr w:type="gramStart"/>
      <w:r w:rsidRPr="00AF4834">
        <w:rPr>
          <w:rFonts w:eastAsia="Times New Roman"/>
          <w:color w:val="2A2A2A"/>
        </w:rPr>
        <w:t>An</w:t>
      </w:r>
      <w:proofErr w:type="gramEnd"/>
      <w:r w:rsidRPr="00AF4834">
        <w:rPr>
          <w:rFonts w:eastAsia="Times New Roman"/>
          <w:color w:val="2A2A2A"/>
        </w:rPr>
        <w:t xml:space="preserve"> Anthropologist Lucy in Space website, and Lucy Mission merchandise as available (poster, mission patch, etc.).</w:t>
      </w:r>
    </w:p>
    <w:p w14:paraId="7B6447DE"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D. Special Mention winners </w:t>
      </w:r>
      <w:r w:rsidRPr="00AF4834">
        <w:rPr>
          <w:rFonts w:eastAsia="Times New Roman"/>
          <w:color w:val="2A2A2A"/>
        </w:rPr>
        <w:t xml:space="preserve">will receive a certificate of special mention and entry featured on the ASU Ask </w:t>
      </w:r>
      <w:proofErr w:type="gramStart"/>
      <w:r w:rsidRPr="00AF4834">
        <w:rPr>
          <w:rFonts w:eastAsia="Times New Roman"/>
          <w:color w:val="2A2A2A"/>
        </w:rPr>
        <w:t>An</w:t>
      </w:r>
      <w:proofErr w:type="gramEnd"/>
      <w:r w:rsidRPr="00AF4834">
        <w:rPr>
          <w:rFonts w:eastAsia="Times New Roman"/>
          <w:color w:val="2A2A2A"/>
        </w:rPr>
        <w:t xml:space="preserve"> Anthropologist Lucy in Space website.</w:t>
      </w:r>
    </w:p>
    <w:p w14:paraId="51260E5A"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All prizes will be awarded. Approximate retail value of each prize is: First place–$25; Second place–$25; Third place–$0.</w:t>
      </w:r>
    </w:p>
    <w:p w14:paraId="3C017287"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10. Winner Notification and Prize Acceptance:</w:t>
      </w:r>
      <w:r w:rsidRPr="00AF4834">
        <w:rPr>
          <w:rFonts w:eastAsia="Times New Roman"/>
          <w:color w:val="2A2A2A"/>
        </w:rPr>
        <w:t> Winners will be notified by Sponsor via telephone and mail on or about May 10, 2021 at the phone number and address listed on their Entry Form with Parental Consent. Attached to the mailed winner notification will be an Affidavit of Eligibility, Release and Prize Acceptance Form (“</w:t>
      </w:r>
      <w:r w:rsidRPr="00AF4834">
        <w:rPr>
          <w:rFonts w:eastAsia="Times New Roman"/>
          <w:color w:val="2A2A2A"/>
          <w:u w:val="single"/>
        </w:rPr>
        <w:t>Entrant Release</w:t>
      </w:r>
      <w:r w:rsidRPr="00AF4834">
        <w:rPr>
          <w:rFonts w:eastAsia="Times New Roman"/>
          <w:color w:val="2A2A2A"/>
        </w:rPr>
        <w:t>”). Winners (or their parents/legal guardians if under the age of 18) must complete and mail an originally signed copy of the Entrant Release with proper postage to Sponsor at Lucy in Space Competition, Institute of Human Origins, PO Box 874101, Tempe, Arizona 85287-4101 within ten (10) days of notification. If a selected winner does not return the Entrant Release by the required date, cannot be reached, is found to be ineligible, or cannot or does not comply with these Official Rules, the selected winner will be disqualified and the Entrant with the next highest Entry score will be selected as an alternate winner. First place winners’ school administrators (if applicable) will also be notified via telephone and mail on or about May 14, 2021 at the phone number and address listed on each winner’s Entry Form with Parental Consent. Attached to the mailed school notification will be an Affidavit of Consent (“</w:t>
      </w:r>
      <w:r w:rsidRPr="00AF4834">
        <w:rPr>
          <w:rFonts w:eastAsia="Times New Roman"/>
          <w:color w:val="2A2A2A"/>
          <w:u w:val="single"/>
        </w:rPr>
        <w:t>School Release</w:t>
      </w:r>
      <w:r w:rsidRPr="00AF4834">
        <w:rPr>
          <w:rFonts w:eastAsia="Times New Roman"/>
          <w:color w:val="2A2A2A"/>
        </w:rPr>
        <w:t xml:space="preserve">”). It will be the school administrators’ responsibility to arrange a date and time for Donald </w:t>
      </w:r>
      <w:proofErr w:type="spellStart"/>
      <w:r w:rsidRPr="00AF4834">
        <w:rPr>
          <w:rFonts w:eastAsia="Times New Roman"/>
          <w:color w:val="2A2A2A"/>
        </w:rPr>
        <w:t>Johanson</w:t>
      </w:r>
      <w:proofErr w:type="spellEnd"/>
      <w:r w:rsidRPr="00AF4834">
        <w:rPr>
          <w:rFonts w:eastAsia="Times New Roman"/>
          <w:color w:val="2A2A2A"/>
        </w:rPr>
        <w:t xml:space="preserve"> and Hal Levison/Cathy Olkin to arrange an online visit with the school and to return the School Release within twenty (20) days of notification. If a school declines a visit from Donald </w:t>
      </w:r>
      <w:proofErr w:type="spellStart"/>
      <w:r w:rsidRPr="00AF4834">
        <w:rPr>
          <w:rFonts w:eastAsia="Times New Roman"/>
          <w:color w:val="2A2A2A"/>
        </w:rPr>
        <w:t>Johanson</w:t>
      </w:r>
      <w:proofErr w:type="spellEnd"/>
      <w:r w:rsidRPr="00AF4834">
        <w:rPr>
          <w:rFonts w:eastAsia="Times New Roman"/>
          <w:color w:val="2A2A2A"/>
        </w:rPr>
        <w:t xml:space="preserve"> and Hal Levison/Cathy Olkin, cannot be reached, or fails to return the School Release within the required time period, the </w:t>
      </w:r>
      <w:proofErr w:type="gramStart"/>
      <w:r w:rsidRPr="00AF4834">
        <w:rPr>
          <w:rFonts w:eastAsia="Times New Roman"/>
          <w:color w:val="2A2A2A"/>
        </w:rPr>
        <w:t>first place</w:t>
      </w:r>
      <w:proofErr w:type="gramEnd"/>
      <w:r w:rsidRPr="00AF4834">
        <w:rPr>
          <w:rFonts w:eastAsia="Times New Roman"/>
          <w:color w:val="2A2A2A"/>
        </w:rPr>
        <w:t xml:space="preserve"> winner will receive an autographed picture of Donald </w:t>
      </w:r>
      <w:proofErr w:type="spellStart"/>
      <w:r w:rsidRPr="00AF4834">
        <w:rPr>
          <w:rFonts w:eastAsia="Times New Roman"/>
          <w:color w:val="2A2A2A"/>
        </w:rPr>
        <w:t>Johanson</w:t>
      </w:r>
      <w:proofErr w:type="spellEnd"/>
      <w:r w:rsidRPr="00AF4834">
        <w:rPr>
          <w:rFonts w:eastAsia="Times New Roman"/>
          <w:color w:val="2A2A2A"/>
        </w:rPr>
        <w:t xml:space="preserve"> or Hal Levison in lieu of the visit (as well as the remaining above-listed first place prizes).</w:t>
      </w:r>
    </w:p>
    <w:p w14:paraId="1E938B19"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11. Odds of Winning:</w:t>
      </w:r>
      <w:r w:rsidRPr="00AF4834">
        <w:rPr>
          <w:rFonts w:eastAsia="Times New Roman"/>
          <w:color w:val="2A2A2A"/>
        </w:rPr>
        <w:t> Odds of winning will depend on the quality of other submissions as determined by the criteria set forth in Paragraph 8.</w:t>
      </w:r>
    </w:p>
    <w:p w14:paraId="1D4C00B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12. Publication Rights; Image and Likeness:</w:t>
      </w:r>
      <w:r w:rsidRPr="00AF4834">
        <w:rPr>
          <w:rFonts w:eastAsia="Times New Roman"/>
          <w:color w:val="2A2A2A"/>
        </w:rPr>
        <w:t xml:space="preserve"> Each Entrant will retain ownership of copyright in and to the Entrant’s Entry. However, each winning Entrant, by accepting a prize, grants to the Arizona Board of Regents for and on behalf of Arizona State University and its Institute of Human Origins and NASA a royalty-free, perpetual, irrevocable, nonexclusive, worldwide license to use, not use, cease using, reproduce, publish, edit, translate, modify, excerpt, adapt, distribute, make derivative works of, publicly perform, and publicly display the winning Entrant’s Entry, alone or as part of other works in any form, media or technology, whether now known or later developed. Each time a winning Entrant’s Entry is so used, Sponsor will use reasonable efforts to attribute the copyright to the Entrant. Each winning entrant also grants Sponsor (which grant will also be set forth in the Entrant Release) the permission and right to use the </w:t>
      </w:r>
      <w:r w:rsidRPr="00AF4834">
        <w:rPr>
          <w:rFonts w:eastAsia="Times New Roman"/>
          <w:color w:val="2A2A2A"/>
        </w:rPr>
        <w:lastRenderedPageBreak/>
        <w:t>Entrant’s name, likeness, and biographical information in advertising and promotional materials, including BecomingHuman.org, Lucy-in-Space.asu.edu, AskAnAnthropologist.asu.edu, iho.asu.edu, without further compensation or permission, except where prohibited by law.</w:t>
      </w:r>
    </w:p>
    <w:p w14:paraId="07C3728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13. Representations:</w:t>
      </w:r>
      <w:r w:rsidRPr="00AF4834">
        <w:rPr>
          <w:rFonts w:eastAsia="Times New Roman"/>
          <w:color w:val="2A2A2A"/>
        </w:rPr>
        <w:t> Each Entrant represents and affirms that Entrant is the sole owner and creator of the Entrant’s Entry. Each winning Entrant further represents and affirms that: (1) the Entrant has the full right to submit and license the Entry to Sponsor as provided herein; and (2) the Entry is the original work of the Entrant, that the Entry is not libelous, and that the Entry does not violate the copyright or other intellectual property rights of any third party.</w:t>
      </w:r>
    </w:p>
    <w:p w14:paraId="700C5710"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14. Return of Entries:</w:t>
      </w:r>
      <w:r w:rsidRPr="00AF4834">
        <w:rPr>
          <w:rFonts w:eastAsia="Times New Roman"/>
          <w:color w:val="2A2A2A"/>
        </w:rPr>
        <w:t> Sponsor is not responsible for returning any Entries. After the Contest, all identifying information will be deleted.</w:t>
      </w:r>
    </w:p>
    <w:p w14:paraId="2474F45B"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15.  Release of Liability:</w:t>
      </w:r>
      <w:r w:rsidRPr="00AF4834">
        <w:rPr>
          <w:rFonts w:eastAsia="Times New Roman"/>
          <w:color w:val="2A2A2A"/>
        </w:rPr>
        <w:t> Sponsor assumes no liability for lost, misdirected, damaged, stolen, postage-due, illegible, or late Entries. Prizes are nontransferable, not returnable, and cannot be sold or redeemed for cash. If above described prizes are not available, Sponsor will award a prize of equal or greater value to winners. Winners will be solely responsible for any federal, state or local taxes. By entering into the Contest, each Entrant agrees to:</w:t>
      </w:r>
    </w:p>
    <w:p w14:paraId="35CEFE2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A. Be bound by this Entrant Agreement and Official Rules and to be subject to disqualification for any violation of same; and</w:t>
      </w:r>
    </w:p>
    <w:p w14:paraId="60F8253B"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color w:val="2A2A2A"/>
        </w:rPr>
        <w:t>B. Release and hold harmless NASA, the Arizona Board of Regents, the State of Arizona and Arizona State University, and their respective subsidiaries and affiliates, together with their departments, employees, officers, directors, regents, sponsors, and agents, including advertising and promotion agencies, for, from and against any and all claims, demands, injuries, losses and liabilities arising out of the Contest, including any and all liability (including negligence) for property damages or personal injuries (including the consequences of such injuries, such as death) and tax liability(</w:t>
      </w:r>
      <w:proofErr w:type="spellStart"/>
      <w:r w:rsidRPr="00AF4834">
        <w:rPr>
          <w:rFonts w:eastAsia="Times New Roman"/>
          <w:color w:val="2A2A2A"/>
        </w:rPr>
        <w:t>ies</w:t>
      </w:r>
      <w:proofErr w:type="spellEnd"/>
      <w:r w:rsidRPr="00AF4834">
        <w:rPr>
          <w:rFonts w:eastAsia="Times New Roman"/>
          <w:color w:val="2A2A2A"/>
        </w:rPr>
        <w:t>) with respect to participation in the Contest, including receipt, possession or use of any prize, or from any travel or activity related to the receipt, possession or use of any prize, and for any claims based on publicity rights, defamation, invasion of privacy, copyright infringement, trademark infringement or merchandise delivery.</w:t>
      </w:r>
    </w:p>
    <w:p w14:paraId="2AB94232"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16. Disputes:</w:t>
      </w:r>
      <w:r w:rsidRPr="00AF4834">
        <w:rPr>
          <w:rFonts w:eastAsia="Times New Roman"/>
          <w:color w:val="2A2A2A"/>
        </w:rPr>
        <w:t> If a dispute arises with respect to the Contest, Entrant will exhaust all applicable administrative remedies provided for under Arizona Board of Regents Policy 3-809.</w:t>
      </w:r>
    </w:p>
    <w:p w14:paraId="202D3203"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17. Force Majeure:</w:t>
      </w:r>
      <w:r w:rsidRPr="00AF4834">
        <w:rPr>
          <w:rFonts w:eastAsia="Times New Roman"/>
          <w:color w:val="2A2A2A"/>
        </w:rPr>
        <w:t> Sponsor will not be liable for failure to perform any obligation hereunder or if any prize cannot be awarded due to a Force Majeure Event. A “</w:t>
      </w:r>
      <w:r w:rsidRPr="00AF4834">
        <w:rPr>
          <w:rFonts w:eastAsia="Times New Roman"/>
          <w:color w:val="2A2A2A"/>
          <w:u w:val="single"/>
        </w:rPr>
        <w:t>Force Majeure Event</w:t>
      </w:r>
      <w:r w:rsidRPr="00AF4834">
        <w:rPr>
          <w:rFonts w:eastAsia="Times New Roman"/>
          <w:color w:val="2A2A2A"/>
        </w:rPr>
        <w:t xml:space="preserve">” shall mean an event or circumstance that is beyond the reasonable control and without the fault or negligence of the Sponsor, and that could not have been prevented by the reasonable diligence of the Sponsor. Without in any way limiting the foregoing, a Force Majeure Event may include, but are not restricted to, acts of God or </w:t>
      </w:r>
      <w:r w:rsidRPr="00AF4834">
        <w:rPr>
          <w:rFonts w:eastAsia="Times New Roman"/>
          <w:color w:val="2A2A2A"/>
        </w:rPr>
        <w:lastRenderedPageBreak/>
        <w:t>of a public enemy, acts of the government in either its sovereign or contractual capacity, war, riots, fires, floods, epidemics or pandemics, mass health issues or disease, quarantine restrictions, strikes or labor difficulties, civil tumult, freight embargoes, natural disasters, unusually severe weather, a failure or disruption of utilities or critical electronic systems, acts of terrorism, mass shootings or other emergencies that may disrupt the operations of Sponsor campus or facility.</w:t>
      </w:r>
    </w:p>
    <w:p w14:paraId="00E45943"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18. Governing Law:</w:t>
      </w:r>
      <w:r w:rsidRPr="00AF4834">
        <w:rPr>
          <w:rFonts w:eastAsia="Times New Roman"/>
          <w:color w:val="2A2A2A"/>
        </w:rPr>
        <w:t> This Entrant Agreement and Official Rules will be governed by the laws of the State of Arizona without regard to any conflicts of laws principles. Sponsor’s obligations are subject to the regulations/policies of the Arizona Board of Regents. Any proceeding arising out of or relating to this Entrant Agreement and Official Rules will be conducted in Maricopa County, Arizona.</w:t>
      </w:r>
    </w:p>
    <w:p w14:paraId="53410D58" w14:textId="77777777" w:rsidR="00AF4834" w:rsidRPr="00AF4834" w:rsidRDefault="00AF4834" w:rsidP="00AF4834">
      <w:pPr>
        <w:shd w:val="clear" w:color="auto" w:fill="FFFFFF"/>
        <w:spacing w:before="240" w:after="240"/>
        <w:rPr>
          <w:rFonts w:eastAsia="Times New Roman"/>
          <w:color w:val="2A2A2A"/>
        </w:rPr>
      </w:pPr>
      <w:r w:rsidRPr="00AF4834">
        <w:rPr>
          <w:rFonts w:eastAsia="Times New Roman"/>
          <w:b/>
          <w:bCs/>
          <w:color w:val="2A2A2A"/>
        </w:rPr>
        <w:t>END OF CONTEST RULES—SEE ENTRY FORM WITH PARENTAL CONSENT  </w:t>
      </w:r>
    </w:p>
    <w:p w14:paraId="3CE6E99F" w14:textId="77777777" w:rsidR="0081347C" w:rsidRPr="00BE743B" w:rsidRDefault="0081347C"/>
    <w:sectPr w:rsidR="0081347C" w:rsidRPr="00BE743B" w:rsidSect="00C0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34"/>
    <w:rsid w:val="001F6884"/>
    <w:rsid w:val="005D25DE"/>
    <w:rsid w:val="0081347C"/>
    <w:rsid w:val="009F3EEC"/>
    <w:rsid w:val="00AF4834"/>
    <w:rsid w:val="00BE743B"/>
    <w:rsid w:val="00C0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0C45F"/>
  <w15:chartTrackingRefBased/>
  <w15:docId w15:val="{F771CFCF-74A6-4544-AA83-6D3F683D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483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483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F483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483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F48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48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4834"/>
    <w:rPr>
      <w:b/>
      <w:bCs/>
    </w:rPr>
  </w:style>
  <w:style w:type="paragraph" w:customStyle="1" w:styleId="colorfullist-accent11">
    <w:name w:val="colorfullist-accent11"/>
    <w:basedOn w:val="Normal"/>
    <w:rsid w:val="00AF48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F4834"/>
    <w:rPr>
      <w:color w:val="0000FF"/>
      <w:u w:val="single"/>
    </w:rPr>
  </w:style>
  <w:style w:type="character" w:styleId="UnresolvedMention">
    <w:name w:val="Unresolved Mention"/>
    <w:basedOn w:val="DefaultParagraphFont"/>
    <w:uiPriority w:val="99"/>
    <w:semiHidden/>
    <w:unhideWhenUsed/>
    <w:rsid w:val="00BE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kananthropologist.asu.edu/lucy-in-spac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o@asu.edu" TargetMode="External"/><Relationship Id="rId5" Type="http://schemas.openxmlformats.org/officeDocument/2006/relationships/hyperlink" Target="https://askananthropologist.asu.edu/lucy-in-space/parental-consent-form" TargetMode="External"/><Relationship Id="rId4" Type="http://schemas.openxmlformats.org/officeDocument/2006/relationships/hyperlink" Target="https://askananthropologist.asu.edu/lucy-in-space/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Russ</dc:creator>
  <cp:keywords/>
  <dc:description/>
  <cp:lastModifiedBy>Julie Russ</cp:lastModifiedBy>
  <cp:revision>3</cp:revision>
  <dcterms:created xsi:type="dcterms:W3CDTF">2021-03-03T16:54:00Z</dcterms:created>
  <dcterms:modified xsi:type="dcterms:W3CDTF">2021-03-03T16:55:00Z</dcterms:modified>
</cp:coreProperties>
</file>